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DA" w:rsidRPr="00390FDA" w:rsidRDefault="00390FDA" w:rsidP="00390FDA">
      <w:pPr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Back </w:t>
      </w:r>
      <w:r w:rsidR="007D5BFC">
        <w:rPr>
          <w:rFonts w:ascii="Tahoma" w:hAnsi="Tahoma" w:cs="Tahoma"/>
          <w:b/>
          <w:bCs/>
          <w:color w:val="000000"/>
          <w:sz w:val="32"/>
          <w:szCs w:val="32"/>
        </w:rPr>
        <w:t>To</w:t>
      </w:r>
      <w:r w:rsidRPr="00390FDA">
        <w:rPr>
          <w:rFonts w:ascii="Tahoma" w:hAnsi="Tahoma" w:cs="Tahoma"/>
          <w:b/>
          <w:bCs/>
          <w:color w:val="000000"/>
          <w:sz w:val="32"/>
          <w:szCs w:val="32"/>
        </w:rPr>
        <w:t xml:space="preserve"> Basics Checklist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 w:rsidRPr="00390FDA">
        <w:rPr>
          <w:rFonts w:ascii="Tahoma" w:hAnsi="Tahoma" w:cs="Tahoma"/>
          <w:color w:val="000000"/>
        </w:rPr>
        <w:t>The most successful people in our business are the indi</w:t>
      </w:r>
      <w:r>
        <w:rPr>
          <w:rFonts w:ascii="Tahoma" w:hAnsi="Tahoma" w:cs="Tahoma"/>
          <w:color w:val="000000"/>
        </w:rPr>
        <w:t>viduals that DO these basics</w:t>
      </w:r>
      <w:r w:rsidRPr="00390FDA">
        <w:rPr>
          <w:rFonts w:ascii="Tahoma" w:hAnsi="Tahoma" w:cs="Tahoma"/>
          <w:color w:val="000000"/>
        </w:rPr>
        <w:t xml:space="preserve"> most consistently. They do not have any fancy secrets, they JUST</w:t>
      </w:r>
      <w:r w:rsidR="007D5BFC">
        <w:rPr>
          <w:rFonts w:ascii="Tahoma" w:hAnsi="Tahoma" w:cs="Tahoma"/>
          <w:color w:val="000000"/>
        </w:rPr>
        <w:t xml:space="preserve"> DO the basics of our business (listed below)</w:t>
      </w:r>
      <w:r w:rsidRPr="00390FDA">
        <w:rPr>
          <w:rFonts w:ascii="Tahoma" w:hAnsi="Tahoma" w:cs="Tahoma"/>
          <w:color w:val="000000"/>
        </w:rPr>
        <w:t xml:space="preserve"> all the time. Go ahead and score yourself on these basics on a scale from 1 to 4. Give yourself </w:t>
      </w:r>
      <w:r w:rsidR="007D5BFC">
        <w:rPr>
          <w:rFonts w:ascii="Tahoma" w:hAnsi="Tahoma" w:cs="Tahoma"/>
          <w:color w:val="000000"/>
        </w:rPr>
        <w:t xml:space="preserve">a 4 if you are DOING this item </w:t>
      </w:r>
      <w:r w:rsidRPr="00390FDA">
        <w:rPr>
          <w:rFonts w:ascii="Tahoma" w:hAnsi="Tahoma" w:cs="Tahoma"/>
          <w:color w:val="000000"/>
        </w:rPr>
        <w:t>100% of the time, give yourse</w:t>
      </w:r>
      <w:r w:rsidR="007D5BFC">
        <w:rPr>
          <w:rFonts w:ascii="Tahoma" w:hAnsi="Tahoma" w:cs="Tahoma"/>
          <w:color w:val="000000"/>
        </w:rPr>
        <w:t>lf a 2 if you are DOING this item</w:t>
      </w:r>
      <w:r w:rsidRPr="00390FDA">
        <w:rPr>
          <w:rFonts w:ascii="Tahoma" w:hAnsi="Tahoma" w:cs="Tahoma"/>
          <w:color w:val="000000"/>
        </w:rPr>
        <w:t xml:space="preserve"> 50% of the time, and a 0 if you don’t do it.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 w:rsidRPr="00390FDA">
        <w:rPr>
          <w:rFonts w:ascii="Tahoma" w:hAnsi="Tahoma" w:cs="Tahoma"/>
          <w:color w:val="000000"/>
        </w:rPr>
        <w:t>The key here is to be BRUTALLY HONEST with yourself and rate yourself on what you are REALLY doing out there, not what you SHOULD be doing.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 w:rsidRPr="00390FDA">
        <w:rPr>
          <w:rFonts w:ascii="Tahoma" w:hAnsi="Tahoma" w:cs="Tahoma"/>
          <w:color w:val="000000"/>
        </w:rPr>
        <w:t>When you’re done rating yourself on each, add up the total (max score is 104 pts). Remember in school? A= 90-100, B= 80-89, C=</w:t>
      </w:r>
      <w:r w:rsidR="00BC2146">
        <w:rPr>
          <w:rFonts w:ascii="Tahoma" w:hAnsi="Tahoma" w:cs="Tahoma"/>
          <w:color w:val="000000"/>
        </w:rPr>
        <w:t xml:space="preserve"> </w:t>
      </w:r>
      <w:r w:rsidRPr="00390FDA">
        <w:rPr>
          <w:rFonts w:ascii="Tahoma" w:hAnsi="Tahoma" w:cs="Tahoma"/>
          <w:color w:val="000000"/>
        </w:rPr>
        <w:t>70-79, D= 60-69, F= below 60</w:t>
      </w:r>
    </w:p>
    <w:p w:rsid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1____ Work at least 8 hours per day, calling on prospects, at least 5 days per week, (minimum of </w:t>
      </w:r>
      <w:r>
        <w:rPr>
          <w:rFonts w:ascii="Times New Roman" w:hAnsi="Times New Roman" w:cs="Times New Roman"/>
          <w:color w:val="000000"/>
          <w:sz w:val="22"/>
          <w:szCs w:val="22"/>
        </w:rPr>
        <w:t>40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hours on the field in front of prospects each week)</w:t>
      </w:r>
    </w:p>
    <w:p w:rsidR="00C87287" w:rsidRDefault="00390FDA" w:rsidP="00C87287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____ </w:t>
      </w:r>
      <w:r w:rsidR="00C87287">
        <w:rPr>
          <w:rFonts w:ascii="Times New Roman" w:hAnsi="Times New Roman" w:cs="Times New Roman"/>
          <w:color w:val="000000"/>
          <w:sz w:val="22"/>
          <w:szCs w:val="22"/>
        </w:rPr>
        <w:t xml:space="preserve">Have a set start time 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(you never st</w:t>
      </w:r>
      <w:r w:rsidR="00C87287">
        <w:rPr>
          <w:rFonts w:ascii="Times New Roman" w:hAnsi="Times New Roman" w:cs="Times New Roman"/>
          <w:color w:val="000000"/>
          <w:sz w:val="22"/>
          <w:szCs w:val="22"/>
        </w:rPr>
        <w:t>art later than this time) &amp;</w:t>
      </w:r>
      <w:r>
        <w:rPr>
          <w:rFonts w:ascii="Times New Roman" w:hAnsi="Times New Roman" w:cs="Times New Roman"/>
          <w:color w:val="000000"/>
          <w:sz w:val="22"/>
          <w:szCs w:val="22"/>
        </w:rPr>
        <w:t>a set stop time (you never</w:t>
      </w:r>
      <w:r w:rsidR="00C872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finish ea</w:t>
      </w:r>
      <w:r w:rsidR="00C87287">
        <w:rPr>
          <w:rFonts w:ascii="Times New Roman" w:hAnsi="Times New Roman" w:cs="Times New Roman"/>
          <w:color w:val="000000"/>
          <w:sz w:val="22"/>
          <w:szCs w:val="22"/>
        </w:rPr>
        <w:t>rlier</w:t>
      </w:r>
    </w:p>
    <w:p w:rsidR="00390FDA" w:rsidRPr="00C87287" w:rsidRDefault="00C87287" w:rsidP="00C87287">
      <w:pPr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than this time)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____ Do at least 6 closing demonstrations each day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____ Use the demo goal cards (provided</w:t>
      </w:r>
      <w:r w:rsidR="00C87287">
        <w:rPr>
          <w:rFonts w:ascii="Times New Roman" w:hAnsi="Times New Roman" w:cs="Times New Roman"/>
          <w:color w:val="000000"/>
          <w:sz w:val="22"/>
          <w:szCs w:val="22"/>
        </w:rPr>
        <w:t xml:space="preserve"> from Sales Academy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) each day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____ Never show less than 80 units (or 55), (show the elite Cancer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 &amp; Elite ICU to all prospects)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____ Complete and use your weekly 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game plan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 each week</w:t>
      </w:r>
    </w:p>
    <w:p w:rsidR="00C87287" w:rsidRDefault="00390FDA" w:rsidP="00C87287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____ Use the approach, </w:t>
      </w:r>
      <w:r w:rsidR="00C87287">
        <w:rPr>
          <w:rFonts w:ascii="Times New Roman" w:hAnsi="Times New Roman" w:cs="Times New Roman"/>
          <w:color w:val="000000"/>
          <w:sz w:val="22"/>
          <w:szCs w:val="22"/>
        </w:rPr>
        <w:t xml:space="preserve">exactly 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as it was taught in Sales School. Smile, and ask f</w:t>
      </w:r>
      <w:r w:rsidR="00C87287">
        <w:rPr>
          <w:rFonts w:ascii="Times New Roman" w:hAnsi="Times New Roman" w:cs="Times New Roman"/>
          <w:color w:val="000000"/>
          <w:sz w:val="22"/>
          <w:szCs w:val="22"/>
        </w:rPr>
        <w:t>or a place to sit down in</w:t>
      </w:r>
    </w:p>
    <w:p w:rsidR="00390FDA" w:rsidRPr="00390FDA" w:rsidRDefault="00390FDA" w:rsidP="001571AB">
      <w:pPr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every</w:t>
      </w:r>
      <w:r w:rsidR="00C872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approach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____ Use the demonstration, word for word, as it was taught in Sales School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____ Use the close, word for word, as it was taught in Sales School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10____Close 3+ times, using the rebuttals, in every sales presentation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11____Use the rebuttals, word for word, as th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ey were taught in Sales School</w:t>
      </w:r>
    </w:p>
    <w:p w:rsid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12____Create the need in the introduction by asking the 2 need generating questions, </w:t>
      </w:r>
      <w:r w:rsidR="001571AB">
        <w:rPr>
          <w:rFonts w:ascii="Times New Roman" w:hAnsi="Times New Roman" w:cs="Times New Roman"/>
          <w:color w:val="000000"/>
          <w:sz w:val="22"/>
          <w:szCs w:val="22"/>
        </w:rPr>
        <w:t>(I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s it 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ind w:firstLine="720"/>
        <w:contextualSpacing/>
        <w:rPr>
          <w:rFonts w:ascii="Times" w:hAnsi="Times" w:cs="Times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possible someone in your family might get cancer? If so, mi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ght it affect you financially?)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13____Ask questio</w:t>
      </w:r>
      <w:r w:rsidR="001571AB">
        <w:rPr>
          <w:rFonts w:ascii="Times New Roman" w:hAnsi="Times New Roman" w:cs="Times New Roman"/>
          <w:color w:val="000000"/>
          <w:sz w:val="22"/>
          <w:szCs w:val="22"/>
        </w:rPr>
        <w:t>ns throughout your presentation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 to det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ermine the prospects interest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14____Read 3+ testimonial letters each mornin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g</w:t>
      </w:r>
      <w:r w:rsidR="00B414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4144E" w:rsidRPr="00390FDA">
        <w:rPr>
          <w:rFonts w:ascii="Times New Roman" w:hAnsi="Times New Roman" w:cs="Times New Roman"/>
          <w:color w:val="000000"/>
          <w:sz w:val="22"/>
          <w:szCs w:val="22"/>
        </w:rPr>
        <w:t>(rotate which ones you read)</w:t>
      </w:r>
    </w:p>
    <w:p w:rsid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15____Review your </w:t>
      </w:r>
      <w:r w:rsidR="00B4144E">
        <w:rPr>
          <w:rFonts w:ascii="Times New Roman" w:hAnsi="Times New Roman" w:cs="Times New Roman"/>
          <w:color w:val="000000"/>
          <w:sz w:val="22"/>
          <w:szCs w:val="22"/>
        </w:rPr>
        <w:t>personal goals for the week &amp; why they are important to you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 at the 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ind w:firstLine="720"/>
        <w:contextualSpacing/>
        <w:rPr>
          <w:rFonts w:ascii="Times" w:hAnsi="Times" w:cs="Times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beginning of each week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16____Review </w:t>
      </w:r>
      <w:r w:rsidR="00B4144E">
        <w:rPr>
          <w:rFonts w:ascii="Times New Roman" w:hAnsi="Times New Roman" w:cs="Times New Roman"/>
          <w:color w:val="000000"/>
          <w:sz w:val="22"/>
          <w:szCs w:val="22"/>
        </w:rPr>
        <w:t>your personal goals for the day &amp; why they are important to you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 each </w:t>
      </w:r>
      <w:r w:rsidRPr="00390FDA">
        <w:rPr>
          <w:rFonts w:ascii="Times" w:hAnsi="Times" w:cs="Times"/>
          <w:color w:val="000000"/>
          <w:sz w:val="22"/>
          <w:szCs w:val="22"/>
        </w:rPr>
        <w:t>m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orning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17____Collect, keep and use neat, organized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 pre-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approach throughout each day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18____Get referrals from EVERYONE you speak wi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th (whether they bought or not)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19____Spend 15 – 30 minutes </w:t>
      </w:r>
      <w:r w:rsidRPr="00390FDA">
        <w:rPr>
          <w:rFonts w:ascii="Times" w:hAnsi="Times" w:cs="Times"/>
          <w:b/>
          <w:bCs/>
          <w:color w:val="000000"/>
          <w:sz w:val="22"/>
          <w:szCs w:val="22"/>
        </w:rPr>
        <w:t xml:space="preserve">every 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morning readin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g positive, uplifting material</w:t>
      </w:r>
    </w:p>
    <w:p w:rsid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20____Spend 15 – 30 minutes </w:t>
      </w:r>
      <w:r w:rsidRPr="00390FDA">
        <w:rPr>
          <w:rFonts w:ascii="Times" w:hAnsi="Times" w:cs="Times"/>
          <w:b/>
          <w:bCs/>
          <w:color w:val="000000"/>
          <w:sz w:val="22"/>
          <w:szCs w:val="22"/>
        </w:rPr>
        <w:t xml:space="preserve">every 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night reading/studying techn</w:t>
      </w:r>
      <w:r w:rsidR="00B4144E">
        <w:rPr>
          <w:rFonts w:ascii="Times New Roman" w:hAnsi="Times New Roman" w:cs="Times New Roman"/>
          <w:color w:val="000000"/>
          <w:sz w:val="22"/>
          <w:szCs w:val="22"/>
        </w:rPr>
        <w:t>ical sales material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 (sales talk, 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ind w:firstLine="720"/>
        <w:contextualSpacing/>
        <w:rPr>
          <w:rFonts w:ascii="Times" w:hAnsi="Times" w:cs="Times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close, rebuttals etc...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21____Use 5 – 10 names during every approach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22____Use 10+ names during every presentation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23____Listen to positive, instructional, uplifting material in</w:t>
      </w:r>
      <w:r w:rsidR="00B4144E">
        <w:rPr>
          <w:rFonts w:ascii="Times New Roman" w:hAnsi="Times New Roman" w:cs="Times New Roman"/>
          <w:color w:val="000000"/>
          <w:sz w:val="22"/>
          <w:szCs w:val="22"/>
        </w:rPr>
        <w:t xml:space="preserve"> your car 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(coaching cd</w:t>
      </w:r>
      <w:r>
        <w:rPr>
          <w:rFonts w:ascii="Times New Roman" w:hAnsi="Times New Roman" w:cs="Times New Roman"/>
          <w:color w:val="000000"/>
          <w:sz w:val="22"/>
          <w:szCs w:val="22"/>
        </w:rPr>
        <w:t>’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s etc..)</w:t>
      </w:r>
    </w:p>
    <w:p w:rsid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24____Personalize the presentation, helping the prospect see how THEY would use the plan, not </w:t>
      </w:r>
    </w:p>
    <w:p w:rsidR="00390FDA" w:rsidRPr="00390FDA" w:rsidRDefault="00E57666" w:rsidP="00390FDA">
      <w:pPr>
        <w:autoSpaceDE w:val="0"/>
        <w:autoSpaceDN w:val="0"/>
        <w:adjustRightInd w:val="0"/>
        <w:spacing w:after="240"/>
        <w:ind w:firstLine="720"/>
        <w:contextualSpacing/>
        <w:rPr>
          <w:rFonts w:ascii="Times" w:hAnsi="Times" w:cs="Times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someone else would use it</w:t>
      </w:r>
      <w:r w:rsidR="00390FDA"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 (ask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your manager</w:t>
      </w:r>
      <w:r w:rsidR="00390FDA"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 for help with this)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0FDA">
        <w:rPr>
          <w:rFonts w:ascii="Times New Roman" w:hAnsi="Times New Roman" w:cs="Times New Roman"/>
          <w:color w:val="000000"/>
          <w:sz w:val="22"/>
          <w:szCs w:val="22"/>
        </w:rPr>
        <w:t>25____Before finishing today, know EXACTLY where you are starting tomorrow</w:t>
      </w:r>
    </w:p>
    <w:p w:rsid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26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____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BONUS POINTS: 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Sellin</w:t>
      </w:r>
      <w:r w:rsidR="00E57666">
        <w:rPr>
          <w:rFonts w:ascii="Times New Roman" w:hAnsi="Times New Roman" w:cs="Times New Roman"/>
          <w:color w:val="000000"/>
          <w:sz w:val="22"/>
          <w:szCs w:val="22"/>
        </w:rPr>
        <w:t>g is transference of feeling – g</w:t>
      </w:r>
      <w:r w:rsidRPr="00390FDA">
        <w:rPr>
          <w:rFonts w:ascii="Times New Roman" w:hAnsi="Times New Roman" w:cs="Times New Roman"/>
          <w:color w:val="000000"/>
          <w:sz w:val="22"/>
          <w:szCs w:val="22"/>
        </w:rPr>
        <w:t>ive enthusi</w:t>
      </w:r>
      <w:r>
        <w:rPr>
          <w:rFonts w:ascii="Times New Roman" w:hAnsi="Times New Roman" w:cs="Times New Roman"/>
          <w:color w:val="000000"/>
          <w:sz w:val="22"/>
          <w:szCs w:val="22"/>
        </w:rPr>
        <w:t>astic, energetic approaches and</w:t>
      </w:r>
    </w:p>
    <w:p w:rsidR="00390FDA" w:rsidRDefault="00E57666" w:rsidP="00390FDA">
      <w:pPr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presentations with a spring in your step &amp;</w:t>
      </w:r>
      <w:bookmarkStart w:id="0" w:name="_GoBack"/>
      <w:bookmarkEnd w:id="0"/>
      <w:r w:rsidR="00390FDA" w:rsidRPr="00390FDA">
        <w:rPr>
          <w:rFonts w:ascii="Times New Roman" w:hAnsi="Times New Roman" w:cs="Times New Roman"/>
          <w:color w:val="000000"/>
          <w:sz w:val="22"/>
          <w:szCs w:val="22"/>
        </w:rPr>
        <w:t xml:space="preserve"> a smile on your face</w:t>
      </w:r>
    </w:p>
    <w:p w:rsidR="00390FDA" w:rsidRPr="00390FDA" w:rsidRDefault="00390FDA" w:rsidP="00390FD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  <w:sz w:val="22"/>
          <w:szCs w:val="22"/>
        </w:rPr>
      </w:pPr>
    </w:p>
    <w:p w:rsidR="00BE1C0E" w:rsidRPr="00B4144E" w:rsidRDefault="00390FDA" w:rsidP="00B4144E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color w:val="000000"/>
        </w:rPr>
      </w:pPr>
      <w:r w:rsidRPr="00390FDA">
        <w:rPr>
          <w:rFonts w:ascii="Times New Roman" w:hAnsi="Times New Roman" w:cs="Times New Roman"/>
          <w:b/>
          <w:color w:val="000000"/>
        </w:rPr>
        <w:t>WHAT’S YOUR SCORE? ____</w:t>
      </w:r>
      <w:r w:rsidRPr="00390FDA">
        <w:rPr>
          <w:rFonts w:ascii="Times New Roman" w:hAnsi="Times New Roman" w:cs="Times New Roman"/>
          <w:b/>
          <w:color w:val="000000"/>
        </w:rPr>
        <w:t>______</w:t>
      </w:r>
      <w:r w:rsidRPr="00390FDA">
        <w:rPr>
          <w:rFonts w:ascii="Times New Roman" w:hAnsi="Times New Roman" w:cs="Times New Roman"/>
          <w:b/>
          <w:color w:val="000000"/>
        </w:rPr>
        <w:t>_</w:t>
      </w:r>
    </w:p>
    <w:sectPr w:rsidR="00BE1C0E" w:rsidRPr="00B4144E" w:rsidSect="00390FDA">
      <w:pgSz w:w="12240" w:h="15840"/>
      <w:pgMar w:top="108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DA"/>
    <w:rsid w:val="001571AB"/>
    <w:rsid w:val="00390FDA"/>
    <w:rsid w:val="003B31B0"/>
    <w:rsid w:val="007D5BFC"/>
    <w:rsid w:val="00A74543"/>
    <w:rsid w:val="00B4144E"/>
    <w:rsid w:val="00BC2146"/>
    <w:rsid w:val="00C87287"/>
    <w:rsid w:val="00E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3C3B4"/>
  <w14:defaultImageDpi w14:val="32767"/>
  <w15:chartTrackingRefBased/>
  <w15:docId w15:val="{5E83A2FF-1B4C-E445-9B39-54B27831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Wilson</dc:creator>
  <cp:keywords/>
  <dc:description/>
  <cp:lastModifiedBy>Travis Wilson</cp:lastModifiedBy>
  <cp:revision>6</cp:revision>
  <dcterms:created xsi:type="dcterms:W3CDTF">2018-04-23T19:01:00Z</dcterms:created>
  <dcterms:modified xsi:type="dcterms:W3CDTF">2018-04-23T19:19:00Z</dcterms:modified>
</cp:coreProperties>
</file>